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A6" w:rsidRPr="009306A6" w:rsidRDefault="009306A6" w:rsidP="009306A6">
      <w:pPr>
        <w:jc w:val="center"/>
        <w:rPr>
          <w:b/>
          <w:sz w:val="50"/>
          <w:szCs w:val="50"/>
        </w:rPr>
      </w:pPr>
      <w:r w:rsidRPr="009306A6">
        <w:rPr>
          <w:b/>
          <w:noProof/>
          <w:sz w:val="50"/>
          <w:szCs w:val="5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-701943</wp:posOffset>
            </wp:positionH>
            <wp:positionV relativeFrom="paragraph">
              <wp:posOffset>-720992</wp:posOffset>
            </wp:positionV>
            <wp:extent cx="8162423" cy="11589805"/>
            <wp:effectExtent l="19050" t="0" r="0" b="0"/>
            <wp:wrapNone/>
            <wp:docPr id="2" name="Рисунок 2" descr="рамка цветы баб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ка цветы бабоч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8389" cy="1159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06A6">
        <w:rPr>
          <w:b/>
          <w:sz w:val="50"/>
          <w:szCs w:val="50"/>
        </w:rPr>
        <w:t>«Чт</w:t>
      </w:r>
      <w:bookmarkStart w:id="0" w:name="_GoBack"/>
      <w:bookmarkEnd w:id="0"/>
      <w:r w:rsidRPr="009306A6">
        <w:rPr>
          <w:b/>
          <w:sz w:val="50"/>
          <w:szCs w:val="50"/>
        </w:rPr>
        <w:t>о такое ЗПР?»</w:t>
      </w:r>
    </w:p>
    <w:p w:rsidR="009306A6" w:rsidRPr="009306A6" w:rsidRDefault="009306A6" w:rsidP="009306A6">
      <w:pPr>
        <w:rPr>
          <w:sz w:val="32"/>
          <w:szCs w:val="32"/>
        </w:rPr>
      </w:pPr>
    </w:p>
    <w:p w:rsidR="009306A6" w:rsidRDefault="009306A6" w:rsidP="009306A6">
      <w:pPr>
        <w:ind w:firstLine="540"/>
        <w:jc w:val="both"/>
        <w:rPr>
          <w:sz w:val="32"/>
          <w:szCs w:val="32"/>
        </w:rPr>
      </w:pPr>
      <w:r w:rsidRPr="009306A6">
        <w:rPr>
          <w:sz w:val="32"/>
          <w:szCs w:val="32"/>
        </w:rPr>
        <w:t xml:space="preserve"> </w:t>
      </w:r>
      <w:r w:rsidR="00576F66">
        <w:rPr>
          <w:sz w:val="32"/>
          <w:szCs w:val="32"/>
        </w:rPr>
        <w:t>ЗПР -</w:t>
      </w:r>
      <w:r w:rsidRPr="009306A6">
        <w:rPr>
          <w:sz w:val="32"/>
          <w:szCs w:val="32"/>
        </w:rPr>
        <w:t xml:space="preserve"> </w:t>
      </w:r>
      <w:r w:rsidR="00576F66">
        <w:rPr>
          <w:sz w:val="32"/>
          <w:szCs w:val="32"/>
        </w:rPr>
        <w:t>э</w:t>
      </w:r>
      <w:r w:rsidRPr="009306A6">
        <w:rPr>
          <w:sz w:val="32"/>
          <w:szCs w:val="32"/>
        </w:rPr>
        <w:t>т</w:t>
      </w:r>
      <w:r w:rsidR="00576F66">
        <w:rPr>
          <w:sz w:val="32"/>
          <w:szCs w:val="32"/>
        </w:rPr>
        <w:t>о</w:t>
      </w:r>
      <w:r w:rsidRPr="009306A6">
        <w:rPr>
          <w:sz w:val="32"/>
          <w:szCs w:val="32"/>
        </w:rPr>
        <w:t xml:space="preserve"> три буквы есть не что иное, как задержка психического развития. К сожалению, сегодня в медицинской карте ребенка нередко можно встретить такой диагноз.</w:t>
      </w:r>
    </w:p>
    <w:p w:rsidR="00C90317" w:rsidRPr="009306A6" w:rsidRDefault="00C90317" w:rsidP="009306A6">
      <w:pPr>
        <w:ind w:firstLine="540"/>
        <w:jc w:val="both"/>
        <w:rPr>
          <w:sz w:val="32"/>
          <w:szCs w:val="32"/>
        </w:rPr>
      </w:pPr>
    </w:p>
    <w:p w:rsidR="00C90317" w:rsidRDefault="009306A6" w:rsidP="009306A6">
      <w:pPr>
        <w:ind w:firstLine="540"/>
        <w:jc w:val="center"/>
        <w:rPr>
          <w:b/>
          <w:i/>
          <w:sz w:val="40"/>
          <w:szCs w:val="40"/>
        </w:rPr>
      </w:pPr>
      <w:r w:rsidRPr="009306A6">
        <w:rPr>
          <w:b/>
          <w:i/>
          <w:sz w:val="40"/>
          <w:szCs w:val="40"/>
        </w:rPr>
        <w:t xml:space="preserve">Причины, приводящие </w:t>
      </w:r>
    </w:p>
    <w:p w:rsidR="009306A6" w:rsidRDefault="009306A6" w:rsidP="009306A6">
      <w:pPr>
        <w:ind w:firstLine="540"/>
        <w:jc w:val="center"/>
        <w:rPr>
          <w:b/>
          <w:i/>
          <w:sz w:val="40"/>
          <w:szCs w:val="40"/>
        </w:rPr>
      </w:pPr>
      <w:r w:rsidRPr="009306A6">
        <w:rPr>
          <w:b/>
          <w:i/>
          <w:sz w:val="40"/>
          <w:szCs w:val="40"/>
        </w:rPr>
        <w:t>к задержке психического развития</w:t>
      </w:r>
      <w:r w:rsidR="00C90317">
        <w:rPr>
          <w:b/>
          <w:i/>
          <w:sz w:val="40"/>
          <w:szCs w:val="40"/>
        </w:rPr>
        <w:t>:</w:t>
      </w:r>
    </w:p>
    <w:p w:rsidR="00C90317" w:rsidRPr="009306A6" w:rsidRDefault="00C90317" w:rsidP="009306A6">
      <w:pPr>
        <w:ind w:firstLine="540"/>
        <w:jc w:val="center"/>
        <w:rPr>
          <w:b/>
          <w:i/>
          <w:sz w:val="40"/>
          <w:szCs w:val="40"/>
        </w:rPr>
      </w:pPr>
    </w:p>
    <w:p w:rsidR="009306A6" w:rsidRPr="00C90317" w:rsidRDefault="009306A6" w:rsidP="009306A6">
      <w:pPr>
        <w:jc w:val="center"/>
        <w:rPr>
          <w:b/>
          <w:i/>
          <w:sz w:val="36"/>
          <w:szCs w:val="36"/>
        </w:rPr>
      </w:pPr>
      <w:r w:rsidRPr="00C90317">
        <w:rPr>
          <w:b/>
          <w:i/>
          <w:sz w:val="36"/>
          <w:szCs w:val="36"/>
        </w:rPr>
        <w:t>Неблагоприятное течение беременности:</w:t>
      </w:r>
    </w:p>
    <w:p w:rsidR="009306A6" w:rsidRPr="009306A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1-</w:t>
      </w:r>
      <w:r w:rsidR="00C90317">
        <w:rPr>
          <w:sz w:val="32"/>
          <w:szCs w:val="32"/>
        </w:rPr>
        <w:t>Б</w:t>
      </w:r>
      <w:r w:rsidRPr="009306A6">
        <w:rPr>
          <w:sz w:val="32"/>
          <w:szCs w:val="32"/>
        </w:rPr>
        <w:t>олезни матери во время беременности (краснуха, паротит, грипп);</w:t>
      </w:r>
    </w:p>
    <w:p w:rsidR="009306A6" w:rsidRPr="009306A6" w:rsidRDefault="009306A6" w:rsidP="009306A6">
      <w:pPr>
        <w:jc w:val="both"/>
        <w:rPr>
          <w:sz w:val="32"/>
          <w:szCs w:val="32"/>
        </w:rPr>
      </w:pPr>
      <w:proofErr w:type="gramStart"/>
      <w:r w:rsidRPr="009306A6">
        <w:rPr>
          <w:sz w:val="32"/>
          <w:szCs w:val="32"/>
        </w:rPr>
        <w:t>2-</w:t>
      </w:r>
      <w:r w:rsidR="00C90317">
        <w:rPr>
          <w:sz w:val="32"/>
          <w:szCs w:val="32"/>
        </w:rPr>
        <w:t>Х</w:t>
      </w:r>
      <w:r w:rsidRPr="009306A6">
        <w:rPr>
          <w:sz w:val="32"/>
          <w:szCs w:val="32"/>
        </w:rPr>
        <w:t xml:space="preserve">ронические заболевания матери (порок сердца, диабет, заболевания  </w:t>
      </w:r>
      <w:proofErr w:type="gramEnd"/>
    </w:p>
    <w:p w:rsidR="009306A6" w:rsidRPr="009306A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 xml:space="preserve">   щитовидной железы);</w:t>
      </w:r>
    </w:p>
    <w:p w:rsidR="009306A6" w:rsidRPr="009306A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3-</w:t>
      </w:r>
      <w:r w:rsidR="00C90317">
        <w:rPr>
          <w:sz w:val="32"/>
          <w:szCs w:val="32"/>
        </w:rPr>
        <w:t>Т</w:t>
      </w:r>
      <w:r w:rsidRPr="009306A6">
        <w:rPr>
          <w:sz w:val="32"/>
          <w:szCs w:val="32"/>
        </w:rPr>
        <w:t>оксикозы, особенно второй половины беременности;</w:t>
      </w:r>
    </w:p>
    <w:p w:rsidR="009306A6" w:rsidRPr="009306A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4-</w:t>
      </w:r>
      <w:r w:rsidR="00C90317">
        <w:rPr>
          <w:sz w:val="32"/>
          <w:szCs w:val="32"/>
        </w:rPr>
        <w:t>Т</w:t>
      </w:r>
      <w:r w:rsidRPr="009306A6">
        <w:rPr>
          <w:sz w:val="32"/>
          <w:szCs w:val="32"/>
        </w:rPr>
        <w:t>оксоплазмоз;</w:t>
      </w:r>
    </w:p>
    <w:p w:rsidR="009306A6" w:rsidRPr="009306A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5-</w:t>
      </w:r>
      <w:r w:rsidR="00C90317">
        <w:rPr>
          <w:sz w:val="32"/>
          <w:szCs w:val="32"/>
        </w:rPr>
        <w:t>И</w:t>
      </w:r>
      <w:r w:rsidRPr="009306A6">
        <w:rPr>
          <w:sz w:val="32"/>
          <w:szCs w:val="32"/>
        </w:rPr>
        <w:t xml:space="preserve">нтоксикации организма матери вследствие употребления алкоголя,  </w:t>
      </w:r>
    </w:p>
    <w:p w:rsidR="00576F6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 xml:space="preserve">   никотина, наркотиков, химических и лекарственных препаратов, </w:t>
      </w:r>
      <w:r w:rsidR="00576F66">
        <w:rPr>
          <w:sz w:val="32"/>
          <w:szCs w:val="32"/>
        </w:rPr>
        <w:t xml:space="preserve"> </w:t>
      </w:r>
    </w:p>
    <w:p w:rsidR="009306A6" w:rsidRPr="009306A6" w:rsidRDefault="00576F66" w:rsidP="009306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9306A6" w:rsidRPr="009306A6">
        <w:rPr>
          <w:sz w:val="32"/>
          <w:szCs w:val="32"/>
        </w:rPr>
        <w:t>гормонов;</w:t>
      </w:r>
    </w:p>
    <w:p w:rsidR="00576F66" w:rsidRDefault="009306A6" w:rsidP="00576F66">
      <w:pPr>
        <w:jc w:val="both"/>
        <w:rPr>
          <w:b/>
          <w:i/>
          <w:sz w:val="36"/>
          <w:szCs w:val="36"/>
        </w:rPr>
      </w:pPr>
      <w:r w:rsidRPr="009306A6">
        <w:rPr>
          <w:sz w:val="32"/>
          <w:szCs w:val="32"/>
        </w:rPr>
        <w:t>6-</w:t>
      </w:r>
      <w:r w:rsidR="00C90317">
        <w:rPr>
          <w:sz w:val="32"/>
          <w:szCs w:val="32"/>
        </w:rPr>
        <w:t>Н</w:t>
      </w:r>
      <w:r w:rsidRPr="009306A6">
        <w:rPr>
          <w:sz w:val="32"/>
          <w:szCs w:val="32"/>
        </w:rPr>
        <w:t>есовместимость крови матери и младенца по резус-фактору.</w:t>
      </w:r>
    </w:p>
    <w:p w:rsidR="009306A6" w:rsidRPr="00C90317" w:rsidRDefault="009306A6" w:rsidP="009306A6">
      <w:pPr>
        <w:jc w:val="center"/>
        <w:rPr>
          <w:b/>
          <w:i/>
          <w:sz w:val="36"/>
          <w:szCs w:val="36"/>
        </w:rPr>
      </w:pPr>
      <w:r w:rsidRPr="00C90317">
        <w:rPr>
          <w:b/>
          <w:i/>
          <w:sz w:val="36"/>
          <w:szCs w:val="36"/>
        </w:rPr>
        <w:t>Патология родов:</w:t>
      </w:r>
    </w:p>
    <w:p w:rsidR="00576F6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1-</w:t>
      </w:r>
      <w:r w:rsidR="00C90317">
        <w:rPr>
          <w:sz w:val="32"/>
          <w:szCs w:val="32"/>
        </w:rPr>
        <w:t>Т</w:t>
      </w:r>
      <w:r w:rsidRPr="009306A6">
        <w:rPr>
          <w:sz w:val="32"/>
          <w:szCs w:val="32"/>
        </w:rPr>
        <w:t xml:space="preserve">равмы вследствие механического повреждения плода </w:t>
      </w:r>
      <w:proofErr w:type="gramStart"/>
      <w:r w:rsidRPr="009306A6">
        <w:rPr>
          <w:sz w:val="32"/>
          <w:szCs w:val="32"/>
        </w:rPr>
        <w:t>при</w:t>
      </w:r>
      <w:proofErr w:type="gramEnd"/>
      <w:r w:rsidRPr="009306A6">
        <w:rPr>
          <w:sz w:val="32"/>
          <w:szCs w:val="32"/>
        </w:rPr>
        <w:t xml:space="preserve"> </w:t>
      </w:r>
      <w:r w:rsidR="00576F66">
        <w:rPr>
          <w:sz w:val="32"/>
          <w:szCs w:val="32"/>
        </w:rPr>
        <w:t xml:space="preserve"> </w:t>
      </w:r>
    </w:p>
    <w:p w:rsidR="00576F66" w:rsidRDefault="00576F66" w:rsidP="009306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 w:rsidR="009306A6" w:rsidRPr="009306A6">
        <w:rPr>
          <w:sz w:val="32"/>
          <w:szCs w:val="32"/>
        </w:rPr>
        <w:t xml:space="preserve">использовании   различных средств родовспоможения (например, </w:t>
      </w:r>
      <w:r>
        <w:rPr>
          <w:sz w:val="32"/>
          <w:szCs w:val="32"/>
        </w:rPr>
        <w:t xml:space="preserve"> </w:t>
      </w:r>
      <w:proofErr w:type="gramEnd"/>
    </w:p>
    <w:p w:rsidR="009306A6" w:rsidRPr="009306A6" w:rsidRDefault="00576F66" w:rsidP="009306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 w:rsidR="009306A6" w:rsidRPr="009306A6">
        <w:rPr>
          <w:sz w:val="32"/>
          <w:szCs w:val="32"/>
        </w:rPr>
        <w:t>наложении</w:t>
      </w:r>
      <w:proofErr w:type="gramEnd"/>
      <w:r w:rsidR="009306A6" w:rsidRPr="009306A6">
        <w:rPr>
          <w:sz w:val="32"/>
          <w:szCs w:val="32"/>
        </w:rPr>
        <w:t xml:space="preserve"> щипцов);</w:t>
      </w:r>
    </w:p>
    <w:p w:rsidR="00576F66" w:rsidRDefault="009306A6" w:rsidP="00576F66">
      <w:pPr>
        <w:jc w:val="both"/>
        <w:rPr>
          <w:b/>
          <w:i/>
          <w:sz w:val="36"/>
          <w:szCs w:val="36"/>
        </w:rPr>
      </w:pPr>
      <w:r w:rsidRPr="009306A6">
        <w:rPr>
          <w:sz w:val="32"/>
          <w:szCs w:val="32"/>
        </w:rPr>
        <w:t>2-</w:t>
      </w:r>
      <w:r w:rsidR="00C90317">
        <w:rPr>
          <w:sz w:val="32"/>
          <w:szCs w:val="32"/>
        </w:rPr>
        <w:t>А</w:t>
      </w:r>
      <w:r w:rsidRPr="009306A6">
        <w:rPr>
          <w:sz w:val="32"/>
          <w:szCs w:val="32"/>
        </w:rPr>
        <w:t>сфиксия новорожденных и ее угроза.</w:t>
      </w:r>
    </w:p>
    <w:p w:rsidR="009306A6" w:rsidRPr="00C90317" w:rsidRDefault="009306A6" w:rsidP="009306A6">
      <w:pPr>
        <w:jc w:val="center"/>
        <w:rPr>
          <w:b/>
          <w:i/>
          <w:sz w:val="36"/>
          <w:szCs w:val="36"/>
        </w:rPr>
      </w:pPr>
      <w:r w:rsidRPr="00C90317">
        <w:rPr>
          <w:b/>
          <w:i/>
          <w:sz w:val="36"/>
          <w:szCs w:val="36"/>
        </w:rPr>
        <w:t>Социальные факторы:</w:t>
      </w:r>
    </w:p>
    <w:p w:rsidR="00576F66" w:rsidRDefault="009306A6" w:rsidP="009306A6">
      <w:pPr>
        <w:jc w:val="both"/>
        <w:rPr>
          <w:sz w:val="32"/>
          <w:szCs w:val="32"/>
        </w:rPr>
      </w:pPr>
      <w:r w:rsidRPr="009306A6">
        <w:rPr>
          <w:sz w:val="32"/>
          <w:szCs w:val="32"/>
        </w:rPr>
        <w:t>1-</w:t>
      </w:r>
      <w:r w:rsidR="00C90317">
        <w:rPr>
          <w:sz w:val="32"/>
          <w:szCs w:val="32"/>
        </w:rPr>
        <w:t>П</w:t>
      </w:r>
      <w:r w:rsidRPr="009306A6">
        <w:rPr>
          <w:sz w:val="32"/>
          <w:szCs w:val="32"/>
        </w:rPr>
        <w:t xml:space="preserve">едагогическая запущенность в результате </w:t>
      </w:r>
      <w:proofErr w:type="gramStart"/>
      <w:r w:rsidRPr="009306A6">
        <w:rPr>
          <w:sz w:val="32"/>
          <w:szCs w:val="32"/>
        </w:rPr>
        <w:t>ограниченного</w:t>
      </w:r>
      <w:proofErr w:type="gramEnd"/>
      <w:r w:rsidRPr="009306A6">
        <w:rPr>
          <w:sz w:val="32"/>
          <w:szCs w:val="32"/>
        </w:rPr>
        <w:t xml:space="preserve"> </w:t>
      </w:r>
      <w:r w:rsidR="00576F66">
        <w:rPr>
          <w:sz w:val="32"/>
          <w:szCs w:val="32"/>
        </w:rPr>
        <w:t xml:space="preserve"> </w:t>
      </w:r>
    </w:p>
    <w:p w:rsidR="00576F66" w:rsidRDefault="00576F66" w:rsidP="009306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306A6" w:rsidRPr="009306A6">
        <w:rPr>
          <w:sz w:val="32"/>
          <w:szCs w:val="32"/>
        </w:rPr>
        <w:t xml:space="preserve">эмоционального   контакта с ребенком как на ранних этапах развития </w:t>
      </w:r>
      <w:r>
        <w:rPr>
          <w:sz w:val="32"/>
          <w:szCs w:val="32"/>
        </w:rPr>
        <w:t xml:space="preserve"> </w:t>
      </w:r>
    </w:p>
    <w:p w:rsidR="009306A6" w:rsidRPr="009306A6" w:rsidRDefault="00576F66" w:rsidP="009306A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306A6" w:rsidRPr="009306A6">
        <w:rPr>
          <w:sz w:val="32"/>
          <w:szCs w:val="32"/>
        </w:rPr>
        <w:t>(до трех лет), так и в   более поздние возрастные этапы.</w:t>
      </w:r>
    </w:p>
    <w:p w:rsidR="009306A6" w:rsidRPr="00C90317" w:rsidRDefault="009306A6" w:rsidP="009306A6">
      <w:pPr>
        <w:jc w:val="center"/>
        <w:rPr>
          <w:b/>
          <w:i/>
          <w:sz w:val="36"/>
          <w:szCs w:val="36"/>
        </w:rPr>
      </w:pPr>
      <w:r w:rsidRPr="00C90317">
        <w:rPr>
          <w:b/>
          <w:i/>
          <w:sz w:val="36"/>
          <w:szCs w:val="36"/>
        </w:rPr>
        <w:t>Как преодолеть ЗПР?</w:t>
      </w:r>
    </w:p>
    <w:p w:rsidR="009306A6" w:rsidRPr="009306A6" w:rsidRDefault="009306A6" w:rsidP="009306A6">
      <w:pPr>
        <w:ind w:firstLine="540"/>
        <w:jc w:val="both"/>
        <w:rPr>
          <w:sz w:val="32"/>
          <w:szCs w:val="32"/>
        </w:rPr>
      </w:pPr>
      <w:r w:rsidRPr="009306A6">
        <w:rPr>
          <w:sz w:val="32"/>
          <w:szCs w:val="32"/>
        </w:rPr>
        <w:t>﻿ Огромное влияние на развитие ребенка имеют условия воспитания и психологический климат в семье, особенно в первые три-четыре года. Естественно, вопрос "воспитания" понимается в широком смысле. Это и правильный режим дня, и создание условий для двигательной активн</w:t>
      </w:r>
      <w:r w:rsidR="00576F66">
        <w:rPr>
          <w:sz w:val="32"/>
          <w:szCs w:val="32"/>
        </w:rPr>
        <w:t>ости ребенка, круг общения, игры</w:t>
      </w:r>
      <w:r w:rsidRPr="009306A6">
        <w:rPr>
          <w:sz w:val="32"/>
          <w:szCs w:val="32"/>
        </w:rPr>
        <w:t xml:space="preserve">, занятия. </w:t>
      </w:r>
    </w:p>
    <w:p w:rsidR="00C20022" w:rsidRDefault="00C20022" w:rsidP="009306A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Для получения хороших результатов коррекционной работы с детьми</w:t>
      </w:r>
    </w:p>
    <w:p w:rsidR="005D6476" w:rsidRDefault="00C20022" w:rsidP="00C20022">
      <w:pPr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9306A6" w:rsidRPr="009306A6">
        <w:rPr>
          <w:sz w:val="32"/>
          <w:szCs w:val="32"/>
        </w:rPr>
        <w:t>еобходимо выполнять рекомендации врача, дефектолога, логопеда</w:t>
      </w:r>
      <w:r>
        <w:rPr>
          <w:sz w:val="32"/>
          <w:szCs w:val="32"/>
        </w:rPr>
        <w:t xml:space="preserve">, воспитателей. </w:t>
      </w:r>
      <w:r w:rsidR="006A5EB7">
        <w:rPr>
          <w:sz w:val="32"/>
          <w:szCs w:val="32"/>
        </w:rPr>
        <w:t>Благодаря совместной работе родителей и педагогов можно достичь хороших результатов. Удачи вам.</w:t>
      </w:r>
    </w:p>
    <w:p w:rsidR="005D6476" w:rsidRDefault="005D6476" w:rsidP="00C20022">
      <w:pPr>
        <w:jc w:val="both"/>
        <w:rPr>
          <w:sz w:val="32"/>
          <w:szCs w:val="32"/>
        </w:rPr>
      </w:pPr>
    </w:p>
    <w:p w:rsidR="006A5EB7" w:rsidRDefault="005D6476" w:rsidP="00C200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Воспитатель МБДОО № 63 </w:t>
      </w:r>
      <w:proofErr w:type="spellStart"/>
      <w:r>
        <w:rPr>
          <w:sz w:val="32"/>
          <w:szCs w:val="32"/>
        </w:rPr>
        <w:t>Багурина</w:t>
      </w:r>
      <w:proofErr w:type="spellEnd"/>
      <w:r>
        <w:rPr>
          <w:sz w:val="32"/>
          <w:szCs w:val="32"/>
        </w:rPr>
        <w:t xml:space="preserve"> Э.Ш.</w:t>
      </w:r>
      <w:r w:rsidR="006A5EB7">
        <w:rPr>
          <w:sz w:val="32"/>
          <w:szCs w:val="32"/>
        </w:rPr>
        <w:t xml:space="preserve"> </w:t>
      </w:r>
    </w:p>
    <w:p w:rsidR="006A5EB7" w:rsidRDefault="006A5EB7" w:rsidP="00C20022">
      <w:pPr>
        <w:jc w:val="both"/>
        <w:rPr>
          <w:sz w:val="32"/>
          <w:szCs w:val="32"/>
        </w:rPr>
      </w:pPr>
    </w:p>
    <w:p w:rsidR="009306A6" w:rsidRPr="009306A6" w:rsidRDefault="009306A6" w:rsidP="009306A6">
      <w:pPr>
        <w:ind w:firstLine="540"/>
        <w:jc w:val="both"/>
        <w:rPr>
          <w:sz w:val="32"/>
          <w:szCs w:val="32"/>
        </w:rPr>
      </w:pPr>
    </w:p>
    <w:sectPr w:rsidR="009306A6" w:rsidRPr="009306A6" w:rsidSect="009306A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EA4"/>
    <w:rsid w:val="002A7EA4"/>
    <w:rsid w:val="003E49F0"/>
    <w:rsid w:val="00576F66"/>
    <w:rsid w:val="005D6476"/>
    <w:rsid w:val="006A5EB7"/>
    <w:rsid w:val="009306A6"/>
    <w:rsid w:val="00C20022"/>
    <w:rsid w:val="00C90317"/>
    <w:rsid w:val="00F4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САД</cp:lastModifiedBy>
  <cp:revision>5</cp:revision>
  <cp:lastPrinted>2015-09-22T10:22:00Z</cp:lastPrinted>
  <dcterms:created xsi:type="dcterms:W3CDTF">2013-02-19T07:01:00Z</dcterms:created>
  <dcterms:modified xsi:type="dcterms:W3CDTF">2015-09-22T10:22:00Z</dcterms:modified>
</cp:coreProperties>
</file>